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7FA47" w14:textId="77777777" w:rsidR="00B162BB" w:rsidRPr="00C160BE" w:rsidRDefault="00B162BB" w:rsidP="00B162BB">
      <w:pPr>
        <w:jc w:val="center"/>
        <w:rPr>
          <w:rFonts w:ascii="GHEA Grapalat" w:hAnsi="GHEA Grapalat"/>
          <w:b/>
          <w:sz w:val="20"/>
          <w:lang w:val="af-ZA"/>
        </w:rPr>
      </w:pPr>
      <w:r w:rsidRPr="00C160B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6AA928D1" w14:textId="77777777" w:rsidR="00B162BB" w:rsidRPr="00C160BE" w:rsidRDefault="00B162BB" w:rsidP="00B162BB">
      <w:pPr>
        <w:jc w:val="center"/>
        <w:rPr>
          <w:rFonts w:ascii="GHEA Grapalat" w:hAnsi="GHEA Grapalat"/>
          <w:b/>
          <w:sz w:val="20"/>
          <w:lang w:val="af-ZA"/>
        </w:rPr>
      </w:pPr>
      <w:r w:rsidRPr="00C160BE"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14:paraId="768FCE83" w14:textId="77777777" w:rsidR="00B162BB" w:rsidRPr="00C160BE" w:rsidRDefault="00B162BB" w:rsidP="00B162BB">
      <w:pPr>
        <w:pStyle w:val="3"/>
        <w:ind w:firstLine="0"/>
        <w:jc w:val="left"/>
        <w:rPr>
          <w:rFonts w:ascii="GHEA Grapalat" w:hAnsi="GHEA Grapalat" w:cs="Sylfaen"/>
          <w:b w:val="0"/>
          <w:sz w:val="20"/>
          <w:lang w:val="af-ZA"/>
        </w:rPr>
      </w:pPr>
    </w:p>
    <w:p w14:paraId="05F269B6" w14:textId="77777777" w:rsidR="00B162BB" w:rsidRPr="00C160BE" w:rsidRDefault="00B162BB" w:rsidP="00B162BB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C160B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C160BE">
        <w:rPr>
          <w:rFonts w:ascii="GHEA Grapalat" w:hAnsi="GHEA Grapalat"/>
          <w:b w:val="0"/>
          <w:sz w:val="20"/>
          <w:lang w:val="af-ZA"/>
        </w:rPr>
        <w:t xml:space="preserve"> </w:t>
      </w:r>
      <w:r w:rsidRPr="00C160BE">
        <w:rPr>
          <w:rFonts w:ascii="GHEA Grapalat" w:hAnsi="GHEA Grapalat" w:cs="Sylfaen"/>
          <w:b w:val="0"/>
          <w:sz w:val="20"/>
          <w:lang w:val="af-ZA"/>
        </w:rPr>
        <w:t>սույն</w:t>
      </w:r>
      <w:r w:rsidRPr="00C160BE">
        <w:rPr>
          <w:rFonts w:ascii="GHEA Grapalat" w:hAnsi="GHEA Grapalat"/>
          <w:b w:val="0"/>
          <w:sz w:val="20"/>
          <w:lang w:val="af-ZA"/>
        </w:rPr>
        <w:t xml:space="preserve"> </w:t>
      </w:r>
      <w:r w:rsidRPr="00C160B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C160BE">
        <w:rPr>
          <w:rFonts w:ascii="GHEA Grapalat" w:hAnsi="GHEA Grapalat"/>
          <w:b w:val="0"/>
          <w:sz w:val="20"/>
          <w:lang w:val="af-ZA"/>
        </w:rPr>
        <w:t xml:space="preserve"> </w:t>
      </w:r>
      <w:r w:rsidRPr="00C160B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C160BE">
        <w:rPr>
          <w:rFonts w:ascii="GHEA Grapalat" w:hAnsi="GHEA Grapalat"/>
          <w:b w:val="0"/>
          <w:sz w:val="20"/>
          <w:lang w:val="af-ZA"/>
        </w:rPr>
        <w:t xml:space="preserve"> </w:t>
      </w:r>
      <w:r w:rsidRPr="00C160BE">
        <w:rPr>
          <w:rFonts w:ascii="GHEA Grapalat" w:hAnsi="GHEA Grapalat" w:cs="Sylfaen"/>
          <w:b w:val="0"/>
          <w:sz w:val="20"/>
          <w:lang w:val="af-ZA"/>
        </w:rPr>
        <w:t>է</w:t>
      </w:r>
      <w:r w:rsidRPr="00C160BE">
        <w:rPr>
          <w:rFonts w:ascii="GHEA Grapalat" w:hAnsi="GHEA Grapalat"/>
          <w:b w:val="0"/>
          <w:sz w:val="20"/>
          <w:lang w:val="af-ZA"/>
        </w:rPr>
        <w:t xml:space="preserve"> </w:t>
      </w:r>
      <w:r w:rsidRPr="00C160B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C160BE">
        <w:rPr>
          <w:rFonts w:ascii="GHEA Grapalat" w:hAnsi="GHEA Grapalat"/>
          <w:b w:val="0"/>
          <w:sz w:val="20"/>
          <w:lang w:val="af-ZA"/>
        </w:rPr>
        <w:t xml:space="preserve"> </w:t>
      </w:r>
      <w:r w:rsidRPr="00C160B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3FCE10CE" w14:textId="51609F31" w:rsidR="00B162BB" w:rsidRPr="00C160BE" w:rsidRDefault="00B162BB" w:rsidP="00B162BB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C160BE">
        <w:rPr>
          <w:rFonts w:ascii="GHEA Grapalat" w:hAnsi="GHEA Grapalat"/>
          <w:b w:val="0"/>
          <w:sz w:val="20"/>
          <w:lang w:val="af-ZA"/>
        </w:rPr>
        <w:t xml:space="preserve"> 20</w:t>
      </w:r>
      <w:r w:rsidRPr="00C160BE">
        <w:rPr>
          <w:rFonts w:ascii="GHEA Grapalat" w:hAnsi="GHEA Grapalat"/>
          <w:b w:val="0"/>
          <w:sz w:val="20"/>
          <w:lang w:val="hy-AM"/>
        </w:rPr>
        <w:t>2</w:t>
      </w:r>
      <w:r w:rsidR="00A26C7F" w:rsidRPr="00C160BE">
        <w:rPr>
          <w:rFonts w:ascii="GHEA Grapalat" w:hAnsi="GHEA Grapalat"/>
          <w:b w:val="0"/>
          <w:sz w:val="20"/>
          <w:lang w:val="hy-AM"/>
        </w:rPr>
        <w:t>6</w:t>
      </w:r>
      <w:r w:rsidRPr="00C160BE">
        <w:rPr>
          <w:rFonts w:ascii="GHEA Grapalat" w:hAnsi="GHEA Grapalat"/>
          <w:b w:val="0"/>
          <w:sz w:val="20"/>
          <w:lang w:val="hy-AM"/>
        </w:rPr>
        <w:t xml:space="preserve"> </w:t>
      </w:r>
      <w:r w:rsidRPr="00C160BE">
        <w:rPr>
          <w:rFonts w:ascii="GHEA Grapalat" w:hAnsi="GHEA Grapalat"/>
          <w:b w:val="0"/>
          <w:sz w:val="20"/>
          <w:lang w:val="af-ZA"/>
        </w:rPr>
        <w:t xml:space="preserve"> </w:t>
      </w:r>
      <w:r w:rsidRPr="00C160BE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C160BE">
        <w:rPr>
          <w:rFonts w:ascii="GHEA Grapalat" w:hAnsi="GHEA Grapalat"/>
          <w:b w:val="0"/>
          <w:sz w:val="20"/>
          <w:lang w:val="af-ZA"/>
        </w:rPr>
        <w:t xml:space="preserve"> </w:t>
      </w:r>
      <w:r w:rsidR="00C160BE" w:rsidRPr="00C160BE">
        <w:rPr>
          <w:rFonts w:ascii="GHEA Grapalat" w:hAnsi="GHEA Grapalat"/>
          <w:b w:val="0"/>
          <w:sz w:val="20"/>
          <w:lang w:val="hy-AM"/>
        </w:rPr>
        <w:t>հունիսի 23</w:t>
      </w:r>
      <w:r w:rsidRPr="00C160BE">
        <w:rPr>
          <w:rFonts w:ascii="GHEA Grapalat" w:hAnsi="GHEA Grapalat"/>
          <w:b w:val="0"/>
          <w:sz w:val="20"/>
          <w:lang w:val="af-ZA"/>
        </w:rPr>
        <w:t xml:space="preserve"> </w:t>
      </w:r>
      <w:r w:rsidRPr="00C160BE">
        <w:rPr>
          <w:rFonts w:ascii="GHEA Grapalat" w:hAnsi="GHEA Grapalat" w:cs="Sylfaen"/>
          <w:b w:val="0"/>
          <w:sz w:val="20"/>
          <w:lang w:val="af-ZA"/>
        </w:rPr>
        <w:t>թիվ</w:t>
      </w:r>
      <w:r w:rsidRPr="00C160BE">
        <w:rPr>
          <w:rFonts w:ascii="GHEA Grapalat" w:hAnsi="GHEA Grapalat"/>
          <w:b w:val="0"/>
          <w:sz w:val="20"/>
          <w:lang w:val="af-ZA"/>
        </w:rPr>
        <w:t xml:space="preserve"> </w:t>
      </w:r>
      <w:r w:rsidRPr="00C160BE">
        <w:rPr>
          <w:rFonts w:ascii="GHEA Grapalat" w:hAnsi="GHEA Grapalat"/>
          <w:b w:val="0"/>
          <w:sz w:val="20"/>
          <w:lang w:val="hy-AM"/>
        </w:rPr>
        <w:t>1</w:t>
      </w:r>
      <w:r w:rsidRPr="00C160BE">
        <w:rPr>
          <w:rFonts w:ascii="GHEA Grapalat" w:hAnsi="GHEA Grapalat"/>
          <w:b w:val="0"/>
          <w:sz w:val="20"/>
          <w:lang w:val="af-ZA"/>
        </w:rPr>
        <w:t xml:space="preserve"> </w:t>
      </w:r>
      <w:r w:rsidRPr="00C160BE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C160BE">
        <w:rPr>
          <w:rFonts w:ascii="GHEA Grapalat" w:hAnsi="GHEA Grapalat"/>
          <w:b w:val="0"/>
          <w:sz w:val="20"/>
          <w:lang w:val="af-ZA"/>
        </w:rPr>
        <w:t xml:space="preserve"> և </w:t>
      </w:r>
      <w:r w:rsidRPr="00C160B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C160BE">
        <w:rPr>
          <w:rFonts w:ascii="GHEA Grapalat" w:hAnsi="GHEA Grapalat"/>
          <w:b w:val="0"/>
          <w:sz w:val="20"/>
          <w:lang w:val="af-ZA"/>
        </w:rPr>
        <w:t xml:space="preserve"> </w:t>
      </w:r>
      <w:r w:rsidRPr="00C160BE">
        <w:rPr>
          <w:rFonts w:ascii="GHEA Grapalat" w:hAnsi="GHEA Grapalat" w:cs="Sylfaen"/>
          <w:b w:val="0"/>
          <w:sz w:val="20"/>
          <w:lang w:val="af-ZA"/>
        </w:rPr>
        <w:t>է</w:t>
      </w:r>
    </w:p>
    <w:p w14:paraId="5F6796AF" w14:textId="77777777" w:rsidR="00B162BB" w:rsidRPr="00C160BE" w:rsidRDefault="00B162BB" w:rsidP="00B162BB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C160BE">
        <w:rPr>
          <w:rFonts w:ascii="GHEA Grapalat" w:hAnsi="GHEA Grapalat"/>
          <w:b w:val="0"/>
          <w:sz w:val="20"/>
          <w:lang w:val="af-ZA"/>
        </w:rPr>
        <w:t>“</w:t>
      </w:r>
      <w:r w:rsidRPr="00C160B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C160BE">
        <w:rPr>
          <w:rFonts w:ascii="GHEA Grapalat" w:hAnsi="GHEA Grapalat"/>
          <w:b w:val="0"/>
          <w:sz w:val="20"/>
          <w:lang w:val="af-ZA"/>
        </w:rPr>
        <w:t xml:space="preserve"> </w:t>
      </w:r>
      <w:r w:rsidRPr="00C160BE">
        <w:rPr>
          <w:rFonts w:ascii="GHEA Grapalat" w:hAnsi="GHEA Grapalat" w:cs="Sylfaen"/>
          <w:b w:val="0"/>
          <w:sz w:val="20"/>
          <w:lang w:val="af-ZA"/>
        </w:rPr>
        <w:t>մասին</w:t>
      </w:r>
      <w:r w:rsidRPr="00C160BE">
        <w:rPr>
          <w:rFonts w:ascii="GHEA Grapalat" w:hAnsi="GHEA Grapalat"/>
          <w:b w:val="0"/>
          <w:sz w:val="20"/>
          <w:lang w:val="af-ZA"/>
        </w:rPr>
        <w:t xml:space="preserve">” </w:t>
      </w:r>
      <w:r w:rsidRPr="00C160BE">
        <w:rPr>
          <w:rFonts w:ascii="GHEA Grapalat" w:hAnsi="GHEA Grapalat" w:cs="Sylfaen"/>
          <w:b w:val="0"/>
          <w:sz w:val="20"/>
          <w:lang w:val="af-ZA"/>
        </w:rPr>
        <w:t>ՀՀ</w:t>
      </w:r>
      <w:r w:rsidRPr="00C160BE">
        <w:rPr>
          <w:rFonts w:ascii="GHEA Grapalat" w:hAnsi="GHEA Grapalat"/>
          <w:b w:val="0"/>
          <w:sz w:val="20"/>
          <w:lang w:val="af-ZA"/>
        </w:rPr>
        <w:t xml:space="preserve"> </w:t>
      </w:r>
      <w:r w:rsidRPr="00C160BE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C160BE">
        <w:rPr>
          <w:rFonts w:ascii="GHEA Grapalat" w:hAnsi="GHEA Grapalat"/>
          <w:b w:val="0"/>
          <w:sz w:val="20"/>
          <w:lang w:val="af-ZA"/>
        </w:rPr>
        <w:t xml:space="preserve"> 40-</w:t>
      </w:r>
      <w:r w:rsidRPr="00C160BE">
        <w:rPr>
          <w:rFonts w:ascii="GHEA Grapalat" w:hAnsi="GHEA Grapalat" w:cs="Sylfaen"/>
          <w:b w:val="0"/>
          <w:sz w:val="20"/>
          <w:lang w:val="af-ZA"/>
        </w:rPr>
        <w:t>րդ</w:t>
      </w:r>
      <w:r w:rsidRPr="00C160BE">
        <w:rPr>
          <w:rFonts w:ascii="GHEA Grapalat" w:hAnsi="GHEA Grapalat"/>
          <w:b w:val="0"/>
          <w:sz w:val="20"/>
          <w:lang w:val="af-ZA"/>
        </w:rPr>
        <w:t xml:space="preserve"> </w:t>
      </w:r>
      <w:r w:rsidRPr="00C160BE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C160BE">
        <w:rPr>
          <w:rFonts w:ascii="GHEA Grapalat" w:hAnsi="GHEA Grapalat"/>
          <w:b w:val="0"/>
          <w:sz w:val="20"/>
          <w:lang w:val="af-ZA"/>
        </w:rPr>
        <w:t xml:space="preserve"> </w:t>
      </w:r>
      <w:r w:rsidRPr="00C160B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240CAE56" w14:textId="77777777" w:rsidR="00B162BB" w:rsidRPr="00C160BE" w:rsidRDefault="00B162BB" w:rsidP="00B162BB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1588EF43" w14:textId="299BB7CE" w:rsidR="00B162BB" w:rsidRPr="00C160BE" w:rsidRDefault="00B162BB" w:rsidP="00B162BB">
      <w:pPr>
        <w:pStyle w:val="3"/>
        <w:ind w:firstLine="0"/>
        <w:rPr>
          <w:rFonts w:ascii="GHEA Grapalat" w:hAnsi="GHEA Grapalat"/>
          <w:b w:val="0"/>
          <w:sz w:val="20"/>
          <w:lang w:val="hy-AM"/>
        </w:rPr>
      </w:pPr>
      <w:r w:rsidRPr="00C160BE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C160BE">
        <w:rPr>
          <w:rFonts w:ascii="GHEA Grapalat" w:hAnsi="GHEA Grapalat"/>
          <w:b w:val="0"/>
          <w:sz w:val="20"/>
          <w:lang w:val="hy-AM"/>
        </w:rPr>
        <w:t>ԱՄԱՀ-</w:t>
      </w:r>
      <w:r w:rsidR="00C160BE" w:rsidRPr="00C160BE">
        <w:rPr>
          <w:rFonts w:ascii="GHEA Grapalat" w:hAnsi="GHEA Grapalat"/>
          <w:b w:val="0"/>
          <w:sz w:val="20"/>
          <w:lang w:val="hy-AM"/>
        </w:rPr>
        <w:t>ԲՄԱՇ</w:t>
      </w:r>
      <w:r w:rsidR="00A26C7F" w:rsidRPr="00C160BE">
        <w:rPr>
          <w:rFonts w:ascii="GHEA Grapalat" w:hAnsi="GHEA Grapalat"/>
          <w:b w:val="0"/>
          <w:sz w:val="20"/>
          <w:lang w:val="hy-AM"/>
        </w:rPr>
        <w:t>ՁԲ-26/</w:t>
      </w:r>
      <w:r w:rsidR="00C160BE" w:rsidRPr="00C160BE">
        <w:rPr>
          <w:rFonts w:ascii="GHEA Grapalat" w:hAnsi="GHEA Grapalat"/>
          <w:b w:val="0"/>
          <w:sz w:val="20"/>
          <w:lang w:val="hy-AM"/>
        </w:rPr>
        <w:t>106</w:t>
      </w:r>
    </w:p>
    <w:p w14:paraId="2E1AAADA" w14:textId="77777777" w:rsidR="00C650F6" w:rsidRPr="00C160BE" w:rsidRDefault="00C650F6" w:rsidP="00A26C7F">
      <w:pPr>
        <w:jc w:val="both"/>
        <w:rPr>
          <w:lang w:val="hy-AM" w:eastAsia="ru-RU"/>
        </w:rPr>
      </w:pPr>
    </w:p>
    <w:p w14:paraId="2775D0F1" w14:textId="567F73AF" w:rsidR="00B162BB" w:rsidRPr="00C160BE" w:rsidRDefault="00B162BB" w:rsidP="00A26C7F">
      <w:pPr>
        <w:pStyle w:val="3"/>
        <w:ind w:firstLine="0"/>
        <w:jc w:val="both"/>
        <w:rPr>
          <w:rFonts w:ascii="GHEA Grapalat" w:hAnsi="GHEA Grapalat" w:cs="Sylfaen"/>
          <w:sz w:val="20"/>
          <w:lang w:val="af-ZA"/>
        </w:rPr>
      </w:pPr>
      <w:r w:rsidRPr="00C160BE">
        <w:rPr>
          <w:rFonts w:ascii="GHEA Grapalat" w:hAnsi="GHEA Grapalat" w:cs="Sylfaen"/>
          <w:sz w:val="20"/>
          <w:lang w:val="hy-AM"/>
        </w:rPr>
        <w:t xml:space="preserve">Արտաշատի համայնքապետարանի </w:t>
      </w:r>
      <w:r w:rsidRPr="00C160BE">
        <w:rPr>
          <w:rFonts w:ascii="GHEA Grapalat" w:hAnsi="GHEA Grapalat" w:cs="Sylfaen"/>
          <w:szCs w:val="24"/>
          <w:lang w:val="fr-FR"/>
        </w:rPr>
        <w:t xml:space="preserve"> </w:t>
      </w:r>
      <w:r w:rsidRPr="00C160BE">
        <w:rPr>
          <w:rFonts w:ascii="GHEA Grapalat" w:hAnsi="GHEA Grapalat" w:cs="Sylfaen"/>
          <w:sz w:val="20"/>
          <w:lang w:val="af-ZA"/>
        </w:rPr>
        <w:t xml:space="preserve">կարիքների </w:t>
      </w:r>
      <w:r w:rsidR="00C160BE" w:rsidRPr="00C160BE">
        <w:rPr>
          <w:rFonts w:ascii="GHEA Grapalat" w:hAnsi="GHEA Grapalat" w:cs="Sylfaen"/>
          <w:sz w:val="20"/>
          <w:lang w:val="hy-AM"/>
        </w:rPr>
        <w:t xml:space="preserve">Արտաշատ համայնքի փողոցների նորոգման, ասֆալտապատման աշխատանքների </w:t>
      </w:r>
      <w:r w:rsidR="00A26C7F" w:rsidRPr="00C160BE">
        <w:rPr>
          <w:rFonts w:ascii="GHEA Grapalat" w:hAnsi="GHEA Grapalat" w:cs="Sylfaen"/>
          <w:sz w:val="20"/>
          <w:lang w:val="hy-AM"/>
        </w:rPr>
        <w:t xml:space="preserve"> ձեռքբերման նպատակով</w:t>
      </w:r>
      <w:r w:rsidRPr="00C160BE">
        <w:rPr>
          <w:rFonts w:ascii="GHEA Grapalat" w:hAnsi="GHEA Grapalat" w:cs="Sylfaen"/>
          <w:sz w:val="20"/>
          <w:lang w:val="hy-AM"/>
        </w:rPr>
        <w:t xml:space="preserve"> </w:t>
      </w:r>
      <w:r w:rsidR="00224CC8" w:rsidRPr="00C160BE">
        <w:rPr>
          <w:rFonts w:ascii="GHEA Grapalat" w:hAnsi="GHEA Grapalat" w:cs="Sylfaen"/>
          <w:sz w:val="20"/>
          <w:lang w:val="hy-AM"/>
        </w:rPr>
        <w:t>կ</w:t>
      </w:r>
      <w:r w:rsidRPr="00C160BE">
        <w:rPr>
          <w:rFonts w:ascii="GHEA Grapalat" w:hAnsi="GHEA Grapalat" w:cs="Sylfaen"/>
          <w:sz w:val="20"/>
          <w:lang w:val="af-ZA"/>
        </w:rPr>
        <w:t xml:space="preserve">ազմակերպված </w:t>
      </w:r>
      <w:r w:rsidR="00C160BE" w:rsidRPr="00C160BE">
        <w:rPr>
          <w:rFonts w:ascii="GHEA Grapalat" w:hAnsi="GHEA Grapalat"/>
          <w:b w:val="0"/>
          <w:sz w:val="20"/>
          <w:lang w:val="hy-AM"/>
        </w:rPr>
        <w:t>ԱՄԱՀ-ԲՄԱՇՁԲ-26/106</w:t>
      </w:r>
      <w:r w:rsidR="00A26C7F" w:rsidRPr="00C160BE">
        <w:rPr>
          <w:rFonts w:ascii="GHEA Grapalat" w:hAnsi="GHEA Grapalat"/>
          <w:b w:val="0"/>
          <w:sz w:val="20"/>
          <w:lang w:val="hy-AM"/>
        </w:rPr>
        <w:t xml:space="preserve"> </w:t>
      </w:r>
      <w:r w:rsidR="00A26C7F" w:rsidRPr="00C160BE">
        <w:rPr>
          <w:rFonts w:ascii="GHEA Grapalat" w:hAnsi="GHEA Grapalat" w:cs="Sylfaen"/>
          <w:sz w:val="20"/>
          <w:lang w:val="hy-AM"/>
        </w:rPr>
        <w:t xml:space="preserve"> </w:t>
      </w:r>
      <w:r w:rsidRPr="00C160BE">
        <w:rPr>
          <w:rFonts w:ascii="GHEA Grapalat" w:hAnsi="GHEA Grapalat" w:cs="Sylfaen"/>
          <w:sz w:val="20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</w:t>
      </w:r>
      <w:r w:rsidR="00A26C7F" w:rsidRPr="00C160BE">
        <w:rPr>
          <w:rFonts w:ascii="GHEA Grapalat" w:hAnsi="GHEA Grapalat" w:cs="Sylfaen"/>
          <w:sz w:val="20"/>
          <w:lang w:val="hy-AM"/>
        </w:rPr>
        <w:t>2</w:t>
      </w:r>
      <w:r w:rsidR="00C160BE" w:rsidRPr="00C160BE">
        <w:rPr>
          <w:rFonts w:ascii="GHEA Grapalat" w:hAnsi="GHEA Grapalat" w:cs="Sylfaen"/>
          <w:sz w:val="20"/>
          <w:lang w:val="hy-AM"/>
        </w:rPr>
        <w:t>2</w:t>
      </w:r>
      <w:r w:rsidR="00A26C7F" w:rsidRPr="00C160BE">
        <w:rPr>
          <w:rFonts w:ascii="GHEA Grapalat" w:hAnsi="GHEA Grapalat" w:cs="Sylfaen"/>
          <w:sz w:val="20"/>
          <w:lang w:val="hy-AM"/>
        </w:rPr>
        <w:t>.0</w:t>
      </w:r>
      <w:r w:rsidR="00C160BE" w:rsidRPr="00C160BE">
        <w:rPr>
          <w:rFonts w:ascii="GHEA Grapalat" w:hAnsi="GHEA Grapalat" w:cs="Sylfaen"/>
          <w:sz w:val="20"/>
          <w:lang w:val="hy-AM"/>
        </w:rPr>
        <w:t>6</w:t>
      </w:r>
      <w:r w:rsidRPr="00C160BE">
        <w:rPr>
          <w:rFonts w:ascii="GHEA Grapalat" w:hAnsi="GHEA Grapalat" w:cs="Sylfaen"/>
          <w:sz w:val="20"/>
          <w:lang w:val="hy-AM"/>
        </w:rPr>
        <w:t>.202</w:t>
      </w:r>
      <w:r w:rsidR="00A26C7F" w:rsidRPr="00C160BE">
        <w:rPr>
          <w:rFonts w:ascii="GHEA Grapalat" w:hAnsi="GHEA Grapalat" w:cs="Sylfaen"/>
          <w:sz w:val="20"/>
          <w:lang w:val="hy-AM"/>
        </w:rPr>
        <w:t>6</w:t>
      </w:r>
      <w:r w:rsidRPr="00C160BE">
        <w:rPr>
          <w:rFonts w:ascii="GHEA Grapalat" w:hAnsi="GHEA Grapalat" w:cs="Sylfaen"/>
          <w:sz w:val="20"/>
          <w:lang w:val="hy-AM"/>
        </w:rPr>
        <w:t xml:space="preserve">թ </w:t>
      </w:r>
      <w:r w:rsidRPr="00C160BE">
        <w:rPr>
          <w:rFonts w:ascii="GHEA Grapalat" w:hAnsi="GHEA Grapalat" w:cs="Sylfaen"/>
          <w:sz w:val="20"/>
          <w:lang w:val="af-ZA"/>
        </w:rPr>
        <w:t xml:space="preserve">. ստացված հարցադրումը և դրա վերաբերյալ </w:t>
      </w:r>
      <w:r w:rsidR="00A26C7F" w:rsidRPr="00C160BE">
        <w:rPr>
          <w:rFonts w:ascii="GHEA Grapalat" w:hAnsi="GHEA Grapalat" w:cs="Sylfaen"/>
          <w:sz w:val="20"/>
          <w:lang w:val="hy-AM"/>
        </w:rPr>
        <w:t>2</w:t>
      </w:r>
      <w:r w:rsidR="00C160BE" w:rsidRPr="00C160BE">
        <w:rPr>
          <w:rFonts w:ascii="GHEA Grapalat" w:hAnsi="GHEA Grapalat" w:cs="Sylfaen"/>
          <w:sz w:val="20"/>
          <w:lang w:val="hy-AM"/>
        </w:rPr>
        <w:t>3</w:t>
      </w:r>
      <w:r w:rsidR="00A26C7F" w:rsidRPr="00C160BE">
        <w:rPr>
          <w:rFonts w:ascii="GHEA Grapalat" w:hAnsi="GHEA Grapalat" w:cs="Sylfaen"/>
          <w:sz w:val="20"/>
          <w:lang w:val="hy-AM"/>
        </w:rPr>
        <w:t>.0</w:t>
      </w:r>
      <w:r w:rsidR="00C160BE" w:rsidRPr="00C160BE">
        <w:rPr>
          <w:rFonts w:ascii="GHEA Grapalat" w:hAnsi="GHEA Grapalat" w:cs="Sylfaen"/>
          <w:sz w:val="20"/>
          <w:lang w:val="hy-AM"/>
        </w:rPr>
        <w:t>6</w:t>
      </w:r>
      <w:r w:rsidRPr="00C160BE">
        <w:rPr>
          <w:rFonts w:ascii="GHEA Grapalat" w:hAnsi="GHEA Grapalat" w:cs="Sylfaen"/>
          <w:sz w:val="20"/>
          <w:lang w:val="hy-AM"/>
        </w:rPr>
        <w:t>.202</w:t>
      </w:r>
      <w:r w:rsidR="00A26C7F" w:rsidRPr="00C160BE">
        <w:rPr>
          <w:rFonts w:ascii="GHEA Grapalat" w:hAnsi="GHEA Grapalat" w:cs="Sylfaen"/>
          <w:sz w:val="20"/>
          <w:lang w:val="hy-AM"/>
        </w:rPr>
        <w:t>6</w:t>
      </w:r>
      <w:r w:rsidRPr="00C160BE">
        <w:rPr>
          <w:rFonts w:ascii="GHEA Grapalat" w:hAnsi="GHEA Grapalat" w:cs="Sylfaen"/>
          <w:sz w:val="20"/>
          <w:lang w:val="hy-AM"/>
        </w:rPr>
        <w:t>թ</w:t>
      </w:r>
      <w:r w:rsidRPr="00C160BE">
        <w:rPr>
          <w:rFonts w:ascii="GHEA Grapalat" w:hAnsi="GHEA Grapalat" w:cs="Sylfaen"/>
          <w:sz w:val="20"/>
          <w:lang w:val="af-ZA"/>
        </w:rPr>
        <w:t xml:space="preserve"> տրամադրված պարզաբանումը`</w:t>
      </w:r>
    </w:p>
    <w:p w14:paraId="62054E06" w14:textId="77777777" w:rsidR="00B162BB" w:rsidRPr="00C160BE" w:rsidRDefault="00B162BB" w:rsidP="00A26C7F">
      <w:pPr>
        <w:shd w:val="clear" w:color="auto" w:fill="FFFFFF"/>
        <w:jc w:val="both"/>
        <w:rPr>
          <w:rFonts w:ascii="GHEA Grapalat" w:hAnsi="GHEA Grapalat" w:cs="Sylfaen"/>
          <w:b/>
          <w:i/>
          <w:sz w:val="18"/>
          <w:szCs w:val="18"/>
          <w:lang w:val="af-ZA"/>
        </w:rPr>
      </w:pPr>
      <w:r w:rsidRPr="00C160BE">
        <w:rPr>
          <w:rFonts w:ascii="GHEA Grapalat" w:hAnsi="GHEA Grapalat" w:cs="Sylfaen"/>
          <w:b/>
          <w:i/>
          <w:sz w:val="18"/>
          <w:szCs w:val="18"/>
          <w:lang w:val="af-ZA"/>
        </w:rPr>
        <w:t xml:space="preserve">Հարցադրում  </w:t>
      </w:r>
    </w:p>
    <w:p w14:paraId="08F7C750" w14:textId="77777777" w:rsidR="00C160BE" w:rsidRPr="00C160BE" w:rsidRDefault="00C160BE" w:rsidP="00C160BE">
      <w:pPr>
        <w:shd w:val="clear" w:color="auto" w:fill="FFFFFF"/>
        <w:jc w:val="both"/>
        <w:rPr>
          <w:lang w:val="hy-AM"/>
        </w:rPr>
      </w:pPr>
      <w:r w:rsidRPr="00C160BE">
        <w:rPr>
          <w:lang w:val="hy-AM"/>
        </w:rPr>
        <w:t>Հարգելի գործընկեր, խնդրում եմ պարզաբանել հետևյալ հարցը։</w:t>
      </w:r>
    </w:p>
    <w:p w14:paraId="7EDF07D1" w14:textId="77777777" w:rsidR="00C160BE" w:rsidRPr="00C160BE" w:rsidRDefault="00C160BE" w:rsidP="00C160BE">
      <w:pPr>
        <w:shd w:val="clear" w:color="auto" w:fill="FFFFFF"/>
        <w:jc w:val="both"/>
        <w:rPr>
          <w:lang w:val="hy-AM"/>
        </w:rPr>
      </w:pPr>
      <w:r w:rsidRPr="00C160BE">
        <w:rPr>
          <w:lang w:val="hy-AM"/>
        </w:rPr>
        <w:t>Ձեր կողմից հայտարարված է թիվ ԱՄԱՀ-ԲՄԱՇՁԲ-26/106 ծածկագրով մրցույթը, որը հայտարարված է 15-րդ հոդվածի 2-րդ կետի համաձայն։ Հնարավոր է արդյոք, որ տվյալ մրցույթին հատկացված միջոցները նախկինում եղել են առկա, ապա Ձեր կողմից նվազեցվել են, և միայն դրանից հետո հայտարարվել է վերոգրյալ մրցույթը՝ արդեն 15-րդ հոդվածի 2-րդ կետի համաձայն։</w:t>
      </w:r>
    </w:p>
    <w:p w14:paraId="3910A072" w14:textId="0EEEEBF6" w:rsidR="00B162BB" w:rsidRPr="00C160BE" w:rsidRDefault="00B162BB" w:rsidP="00C160BE">
      <w:pPr>
        <w:shd w:val="clear" w:color="auto" w:fill="FFFFFF"/>
        <w:jc w:val="both"/>
        <w:rPr>
          <w:rFonts w:ascii="GHEA Grapalat" w:hAnsi="GHEA Grapalat" w:cs="Sylfaen"/>
          <w:b/>
          <w:i/>
          <w:sz w:val="18"/>
          <w:szCs w:val="18"/>
          <w:lang w:val="hy-AM"/>
        </w:rPr>
      </w:pPr>
      <w:r w:rsidRPr="00C160BE">
        <w:rPr>
          <w:rFonts w:ascii="GHEA Grapalat" w:hAnsi="GHEA Grapalat" w:cs="Sylfaen"/>
          <w:b/>
          <w:i/>
          <w:sz w:val="18"/>
          <w:szCs w:val="18"/>
          <w:lang w:val="af-ZA"/>
        </w:rPr>
        <w:t xml:space="preserve">Պարզաբանում՝ </w:t>
      </w:r>
      <w:r w:rsidRPr="00C160BE">
        <w:rPr>
          <w:rFonts w:ascii="GHEA Grapalat" w:hAnsi="GHEA Grapalat" w:cs="Sylfaen"/>
          <w:b/>
          <w:i/>
          <w:sz w:val="18"/>
          <w:szCs w:val="18"/>
          <w:lang w:val="hy-AM"/>
        </w:rPr>
        <w:t xml:space="preserve"> </w:t>
      </w:r>
    </w:p>
    <w:p w14:paraId="068DEF33" w14:textId="77777777" w:rsidR="00C160BE" w:rsidRPr="00C160BE" w:rsidRDefault="00B162BB" w:rsidP="00C160BE">
      <w:pPr>
        <w:spacing w:after="0" w:line="240" w:lineRule="auto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C160BE">
        <w:rPr>
          <w:rFonts w:ascii="GHEA Grapalat" w:hAnsi="GHEA Grapalat" w:cs="Sylfaen"/>
          <w:sz w:val="20"/>
          <w:lang w:val="hy-AM"/>
        </w:rPr>
        <w:t xml:space="preserve"> </w:t>
      </w:r>
      <w:r w:rsidR="00C160BE" w:rsidRPr="00C160BE">
        <w:rPr>
          <w:rFonts w:ascii="GHEA Grapalat" w:hAnsi="GHEA Grapalat" w:cs="Sylfaen"/>
          <w:sz w:val="20"/>
          <w:lang w:val="hy-AM"/>
        </w:rPr>
        <w:t>Արտաշատի համայնքապետարանի կարիքների համար հայտարարված ԱՄԱՀ-ԲՄԱՇՁԲ-26 /106 ծածկագրով բաց մրցույթի գնման ընթացակարգը իրականացվել է Գնումների մասին Հայաստանի Հանրապետության օրենքի 15-րդ հոդվածի 6-րդ կետի 2-րդ ենթակետով։</w:t>
      </w:r>
    </w:p>
    <w:p w14:paraId="0E1E362C" w14:textId="77777777" w:rsidR="00C160BE" w:rsidRPr="00C160BE" w:rsidRDefault="00C160BE" w:rsidP="00C160BE">
      <w:pPr>
        <w:spacing w:after="0" w:line="240" w:lineRule="auto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C160BE">
        <w:rPr>
          <w:rFonts w:ascii="GHEA Grapalat" w:hAnsi="GHEA Grapalat" w:cs="Sylfaen"/>
          <w:sz w:val="20"/>
          <w:lang w:val="hy-AM"/>
        </w:rPr>
        <w:t xml:space="preserve">«Գնումների մասին» օրենքի </w:t>
      </w:r>
    </w:p>
    <w:p w14:paraId="3810E3C4" w14:textId="77777777" w:rsidR="00C160BE" w:rsidRPr="00C160BE" w:rsidRDefault="00C160BE" w:rsidP="00C160BE">
      <w:pPr>
        <w:spacing w:after="0" w:line="240" w:lineRule="auto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C160BE">
        <w:rPr>
          <w:rFonts w:ascii="GHEA Grapalat" w:hAnsi="GHEA Grapalat" w:cs="Sylfaen"/>
          <w:sz w:val="20"/>
          <w:lang w:val="hy-AM"/>
        </w:rPr>
        <w:t>-</w:t>
      </w:r>
      <w:r w:rsidRPr="00C160BE">
        <w:rPr>
          <w:rFonts w:ascii="GHEA Grapalat" w:hAnsi="GHEA Grapalat" w:cs="Sylfaen"/>
          <w:sz w:val="20"/>
          <w:lang w:val="hy-AM"/>
        </w:rPr>
        <w:tab/>
        <w:t>15-րդ հոդվածի 6-րդ մասի համաձայն՝ մինչև ֆինանսական միջոցներ նախատեսվելը սույն օրենքով սահմանված կարգով կարող է կնքվել պայմանագիր` պայմանով, որ դրա շրջանակներում գնում կարող է կատարվել անհրաժեշտ ֆինանսական միջոցներ նախատեսվելու դեպքում: Սույն մասի համաձայն կնքված պայմանագիրը լուծվում է, եթե այն կնքելու օրվան հաջորդող վեց ամսվա ընթացքում պայմանագրի կատարման համար ֆինանսական միջոցներ չեն նախատեսվել,</w:t>
      </w:r>
    </w:p>
    <w:p w14:paraId="7AFEAF5D" w14:textId="77777777" w:rsidR="00C160BE" w:rsidRPr="00C160BE" w:rsidRDefault="00C160BE" w:rsidP="00C160BE">
      <w:pPr>
        <w:spacing w:after="0" w:line="240" w:lineRule="auto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C160BE">
        <w:rPr>
          <w:rFonts w:ascii="GHEA Grapalat" w:hAnsi="GHEA Grapalat" w:cs="Sylfaen"/>
          <w:sz w:val="20"/>
          <w:lang w:val="hy-AM"/>
        </w:rPr>
        <w:t>-</w:t>
      </w:r>
      <w:r w:rsidRPr="00C160BE">
        <w:rPr>
          <w:rFonts w:ascii="GHEA Grapalat" w:hAnsi="GHEA Grapalat" w:cs="Sylfaen"/>
          <w:sz w:val="20"/>
          <w:lang w:val="hy-AM"/>
        </w:rPr>
        <w:tab/>
        <w:t>7-րդ մասի համաձայն՝  պատվիրատուն պայմանագրով ֆինանսական պարտավորություններ ստանձնում է այդ գնումն իրականացնելու համար պահանջվող ֆինանսական հատկացումներ նախատեսված լինելու դեպքում և այդ հատկացումների շրջանակներում:</w:t>
      </w:r>
    </w:p>
    <w:p w14:paraId="179A88D6" w14:textId="77777777" w:rsidR="00C160BE" w:rsidRPr="00C160BE" w:rsidRDefault="00C160BE" w:rsidP="00C160BE">
      <w:pPr>
        <w:spacing w:after="0" w:line="240" w:lineRule="auto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C160BE">
        <w:rPr>
          <w:rFonts w:ascii="GHEA Grapalat" w:hAnsi="GHEA Grapalat" w:cs="Sylfaen"/>
          <w:sz w:val="20"/>
          <w:lang w:val="hy-AM"/>
        </w:rPr>
        <w:t>Վերոգրյալի ամփոփմամբ հայտնում ենք, որ եթե գնման համար ամբողջությամբ նախատեսված է ֆինանսական միջոցներ, ապա այն չի կարող իրականացվել՝ հիմք ընդունելով «Գնումների մասին» օրենքի 15-րդ հոդվածի 6-րդ մասը:</w:t>
      </w:r>
    </w:p>
    <w:p w14:paraId="62B3CAD0" w14:textId="1E802B92" w:rsidR="00A26C7F" w:rsidRPr="00C160BE" w:rsidRDefault="00C160BE" w:rsidP="00C160BE">
      <w:pPr>
        <w:spacing w:after="0" w:line="240" w:lineRule="auto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C160BE">
        <w:rPr>
          <w:rFonts w:ascii="GHEA Grapalat" w:hAnsi="GHEA Grapalat" w:cs="Sylfaen"/>
          <w:sz w:val="20"/>
          <w:lang w:val="hy-AM"/>
        </w:rPr>
        <w:t>Կից ներկայացվում է նաև Հայաստանի Հանրապետության Ֆինանսների նախարարի տեղակալի գրությունը սույն դեպքի կապակցությամբ։</w:t>
      </w:r>
    </w:p>
    <w:p w14:paraId="3127E4CA" w14:textId="768131E7" w:rsidR="00B162BB" w:rsidRPr="00C160BE" w:rsidRDefault="00B162BB" w:rsidP="00B162BB">
      <w:pPr>
        <w:ind w:firstLine="708"/>
        <w:jc w:val="both"/>
        <w:rPr>
          <w:rFonts w:ascii="Sylfaen" w:hAnsi="Sylfaen" w:cs="Sylfaen"/>
          <w:sz w:val="20"/>
          <w:lang w:val="hy-AM"/>
        </w:rPr>
      </w:pPr>
      <w:r w:rsidRPr="00C160BE">
        <w:rPr>
          <w:rFonts w:ascii="GHEA Grapalat" w:hAnsi="GHEA Grapalat" w:cs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C160BE" w:rsidRPr="00C160BE">
        <w:rPr>
          <w:lang w:val="hy-AM"/>
        </w:rPr>
        <w:t xml:space="preserve">ԱՄԱՀ-ԲՄԱՇՁԲ-26/106 </w:t>
      </w:r>
      <w:r w:rsidR="00C160BE" w:rsidRPr="00C160BE">
        <w:rPr>
          <w:lang w:val="hy-AM"/>
        </w:rPr>
        <w:t xml:space="preserve"> </w:t>
      </w:r>
      <w:r w:rsidRPr="00C160BE"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 w:rsidRPr="00C160BE">
        <w:rPr>
          <w:rFonts w:ascii="GHEA Grapalat" w:hAnsi="GHEA Grapalat" w:cs="Sylfaen"/>
          <w:sz w:val="20"/>
          <w:lang w:val="hy-AM"/>
        </w:rPr>
        <w:t>Մ</w:t>
      </w:r>
      <w:r w:rsidRPr="00C160BE">
        <w:rPr>
          <w:rFonts w:ascii="Cambria Math" w:hAnsi="Cambria Math" w:cs="Sylfaen"/>
          <w:sz w:val="20"/>
          <w:lang w:val="hy-AM"/>
        </w:rPr>
        <w:t xml:space="preserve">․ </w:t>
      </w:r>
      <w:r w:rsidRPr="00C160BE">
        <w:rPr>
          <w:rFonts w:ascii="Sylfaen" w:hAnsi="Sylfaen" w:cs="Sylfaen"/>
          <w:sz w:val="20"/>
          <w:lang w:val="hy-AM"/>
        </w:rPr>
        <w:t xml:space="preserve"> Գեղամյանին</w:t>
      </w:r>
    </w:p>
    <w:p w14:paraId="06C3719C" w14:textId="5C913CC1" w:rsidR="00B162BB" w:rsidRPr="00C160BE" w:rsidRDefault="00B162BB" w:rsidP="00B162BB">
      <w:pPr>
        <w:ind w:firstLine="709"/>
        <w:jc w:val="both"/>
        <w:rPr>
          <w:rFonts w:ascii="GHEA Grapalat" w:hAnsi="GHEA Grapalat" w:cs="Times New Roman"/>
          <w:sz w:val="20"/>
          <w:lang w:val="hy-AM"/>
        </w:rPr>
      </w:pPr>
      <w:r w:rsidRPr="00C160BE">
        <w:rPr>
          <w:rFonts w:ascii="GHEA Grapalat" w:hAnsi="GHEA Grapalat" w:cs="Sylfaen"/>
          <w:sz w:val="12"/>
          <w:lang w:val="af-ZA"/>
        </w:rPr>
        <w:lastRenderedPageBreak/>
        <w:tab/>
      </w:r>
      <w:r w:rsidRPr="00C160BE">
        <w:rPr>
          <w:rFonts w:ascii="GHEA Grapalat" w:hAnsi="GHEA Grapalat" w:cs="Sylfaen"/>
          <w:sz w:val="12"/>
          <w:lang w:val="af-ZA"/>
        </w:rPr>
        <w:tab/>
      </w:r>
      <w:r w:rsidRPr="00C160BE">
        <w:rPr>
          <w:rFonts w:ascii="GHEA Grapalat" w:hAnsi="GHEA Grapalat" w:cs="Sylfaen"/>
          <w:sz w:val="20"/>
          <w:lang w:val="af-ZA"/>
        </w:rPr>
        <w:t xml:space="preserve">Հեռախոս՝ </w:t>
      </w:r>
      <w:r w:rsidR="00A26C7F" w:rsidRPr="00C160BE">
        <w:rPr>
          <w:rFonts w:ascii="GHEA Grapalat" w:hAnsi="GHEA Grapalat"/>
          <w:u w:val="single"/>
          <w:lang w:val="hy-AM"/>
        </w:rPr>
        <w:t>0235-2-36-39</w:t>
      </w:r>
    </w:p>
    <w:p w14:paraId="673A5CE5" w14:textId="4113CE91" w:rsidR="00B162BB" w:rsidRPr="00C160BE" w:rsidRDefault="00B162BB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  <w:r w:rsidRPr="00C160BE">
        <w:rPr>
          <w:rFonts w:ascii="GHEA Grapalat" w:hAnsi="GHEA Grapalat" w:cs="Sylfaen"/>
          <w:sz w:val="20"/>
          <w:lang w:val="af-ZA"/>
        </w:rPr>
        <w:t>Էլեկոտրանային փոստ՝</w:t>
      </w:r>
      <w:r w:rsidRPr="00C160BE">
        <w:rPr>
          <w:rFonts w:ascii="GHEA Grapalat" w:hAnsi="GHEA Grapalat"/>
          <w:sz w:val="20"/>
          <w:lang w:val="af-ZA"/>
        </w:rPr>
        <w:t xml:space="preserve"> </w:t>
      </w:r>
      <w:r w:rsidRPr="00C160BE">
        <w:rPr>
          <w:rFonts w:ascii="GHEA Grapalat" w:hAnsi="GHEA Grapalat"/>
          <w:lang w:val="af-ZA"/>
        </w:rPr>
        <w:t xml:space="preserve"> </w:t>
      </w:r>
      <w:hyperlink r:id="rId4" w:history="1">
        <w:r w:rsidR="00A26C7F" w:rsidRPr="00C160BE">
          <w:rPr>
            <w:rStyle w:val="a3"/>
            <w:rFonts w:ascii="Helvetica" w:hAnsi="Helvetica" w:cs="Helvetica"/>
            <w:color w:val="auto"/>
            <w:sz w:val="18"/>
            <w:szCs w:val="18"/>
            <w:lang w:val="af-ZA"/>
          </w:rPr>
          <w:t>subvencia2025@mail.ru</w:t>
        </w:r>
      </w:hyperlink>
    </w:p>
    <w:p w14:paraId="60FBEAE2" w14:textId="3B6EBB37" w:rsidR="00337210" w:rsidRPr="00C160BE" w:rsidRDefault="00337210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22110207" w14:textId="2A12F8C0" w:rsidR="00337210" w:rsidRPr="00C160BE" w:rsidRDefault="00337210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34DD9C77" w14:textId="34C85C58" w:rsidR="00C160BE" w:rsidRPr="00C160BE" w:rsidRDefault="00C160BE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058B7104" w14:textId="517B6026" w:rsidR="00C160BE" w:rsidRPr="00C160BE" w:rsidRDefault="00C160BE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05246667" w14:textId="495CE2CC" w:rsidR="00C160BE" w:rsidRPr="00C160BE" w:rsidRDefault="00C160BE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0B7589B3" w14:textId="3730467C" w:rsidR="00C160BE" w:rsidRPr="00C160BE" w:rsidRDefault="00C160BE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520CCE33" w14:textId="504F5B7C" w:rsidR="00C160BE" w:rsidRPr="00C160BE" w:rsidRDefault="00C160BE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0F757F8A" w14:textId="29AA7C4B" w:rsidR="00C160BE" w:rsidRPr="00C160BE" w:rsidRDefault="00C160BE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0C6F14B4" w14:textId="1C79ED7F" w:rsidR="00C160BE" w:rsidRPr="00C160BE" w:rsidRDefault="00C160BE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0C98EC25" w14:textId="61A7F419" w:rsidR="00C160BE" w:rsidRPr="00C160BE" w:rsidRDefault="00C160BE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034C46D1" w14:textId="20456A56" w:rsidR="00C160BE" w:rsidRPr="00C160BE" w:rsidRDefault="00C160BE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220D37BE" w14:textId="70203DFA" w:rsidR="00C160BE" w:rsidRPr="00C160BE" w:rsidRDefault="00C160BE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1FF68460" w14:textId="4F4127B9" w:rsidR="00C160BE" w:rsidRPr="00C160BE" w:rsidRDefault="00C160BE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119DBDAD" w14:textId="6B8244AD" w:rsidR="00C160BE" w:rsidRPr="00C160BE" w:rsidRDefault="00C160BE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7F918ED7" w14:textId="0E21C0D3" w:rsidR="00C160BE" w:rsidRPr="00C160BE" w:rsidRDefault="00C160BE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3FEF15BA" w14:textId="52214774" w:rsidR="00C160BE" w:rsidRPr="00C160BE" w:rsidRDefault="00C160BE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61BF0089" w14:textId="778467F9" w:rsidR="00C160BE" w:rsidRPr="00C160BE" w:rsidRDefault="00C160BE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2D95C45A" w14:textId="659A8523" w:rsidR="00C160BE" w:rsidRPr="00C160BE" w:rsidRDefault="00C160BE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73F284C0" w14:textId="39DBAF50" w:rsidR="00C160BE" w:rsidRPr="00C160BE" w:rsidRDefault="00C160BE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3BE169C1" w14:textId="51A2D4D9" w:rsidR="00C160BE" w:rsidRPr="00C160BE" w:rsidRDefault="00C160BE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6ECC6A76" w14:textId="331D24B5" w:rsidR="00C160BE" w:rsidRPr="00C160BE" w:rsidRDefault="00C160BE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001606B4" w14:textId="680BDDC9" w:rsidR="00C160BE" w:rsidRPr="00C160BE" w:rsidRDefault="00C160BE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2A486348" w14:textId="36157A8D" w:rsidR="00C160BE" w:rsidRPr="00C160BE" w:rsidRDefault="00C160BE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710B524E" w14:textId="5A61676E" w:rsidR="00C160BE" w:rsidRPr="00C160BE" w:rsidRDefault="00C160BE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65C9D2C8" w14:textId="77777777" w:rsidR="00C160BE" w:rsidRPr="00C160BE" w:rsidRDefault="00C160BE" w:rsidP="00067918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7F93B5DB" w14:textId="77777777" w:rsidR="00C160BE" w:rsidRPr="00C160BE" w:rsidRDefault="00C160BE" w:rsidP="00C160BE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  <w:r w:rsidRPr="00C160BE">
        <w:rPr>
          <w:rStyle w:val="a3"/>
          <w:rFonts w:ascii="Arial" w:hAnsi="Arial" w:cs="Arial"/>
          <w:color w:val="auto"/>
          <w:shd w:val="clear" w:color="auto" w:fill="FFFFFF"/>
          <w:lang w:val="hy-AM"/>
        </w:rPr>
        <w:t>ОБЪЯВЛЕНИЕ</w:t>
      </w:r>
    </w:p>
    <w:p w14:paraId="60B4930F" w14:textId="77777777" w:rsidR="00C160BE" w:rsidRPr="00C160BE" w:rsidRDefault="00C160BE" w:rsidP="00C160BE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  <w:r w:rsidRPr="00C160BE">
        <w:rPr>
          <w:rStyle w:val="a3"/>
          <w:rFonts w:ascii="Arial" w:hAnsi="Arial" w:cs="Arial"/>
          <w:color w:val="auto"/>
          <w:shd w:val="clear" w:color="auto" w:fill="FFFFFF"/>
          <w:lang w:val="hy-AM"/>
        </w:rPr>
        <w:t>О разъяснении условий тендера</w:t>
      </w:r>
    </w:p>
    <w:p w14:paraId="0A7A9413" w14:textId="77777777" w:rsidR="00C160BE" w:rsidRPr="00C160BE" w:rsidRDefault="00C160BE" w:rsidP="00C160BE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1B8F466A" w14:textId="77777777" w:rsidR="00C160BE" w:rsidRPr="00C160BE" w:rsidRDefault="00C160BE" w:rsidP="00C160BE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  <w:r w:rsidRPr="00C160BE">
        <w:rPr>
          <w:rStyle w:val="a3"/>
          <w:rFonts w:ascii="Arial" w:hAnsi="Arial" w:cs="Arial"/>
          <w:color w:val="auto"/>
          <w:shd w:val="clear" w:color="auto" w:fill="FFFFFF"/>
          <w:lang w:val="hy-AM"/>
        </w:rPr>
        <w:t>Настоящий текст объявления утвержден решением Оценочной комиссии</w:t>
      </w:r>
    </w:p>
    <w:p w14:paraId="628D1C1C" w14:textId="77777777" w:rsidR="00C160BE" w:rsidRPr="00C160BE" w:rsidRDefault="00C160BE" w:rsidP="00C160BE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  <w:r w:rsidRPr="00C160BE">
        <w:rPr>
          <w:rStyle w:val="a3"/>
          <w:rFonts w:ascii="Arial" w:hAnsi="Arial" w:cs="Arial"/>
          <w:color w:val="auto"/>
          <w:shd w:val="clear" w:color="auto" w:fill="FFFFFF"/>
          <w:lang w:val="hy-AM"/>
        </w:rPr>
        <w:t>от 23 июня 2026 г. № 1 и публикуется</w:t>
      </w:r>
    </w:p>
    <w:p w14:paraId="5A7C4293" w14:textId="77777777" w:rsidR="00C160BE" w:rsidRPr="00C160BE" w:rsidRDefault="00C160BE" w:rsidP="00C160BE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  <w:r w:rsidRPr="00C160BE">
        <w:rPr>
          <w:rStyle w:val="a3"/>
          <w:rFonts w:ascii="Arial" w:hAnsi="Arial" w:cs="Arial"/>
          <w:color w:val="auto"/>
          <w:shd w:val="clear" w:color="auto" w:fill="FFFFFF"/>
          <w:lang w:val="hy-AM"/>
        </w:rPr>
        <w:t>в соответствии со статьей 40 Закона РА «О закупках»</w:t>
      </w:r>
    </w:p>
    <w:p w14:paraId="6C12EA86" w14:textId="77777777" w:rsidR="00C160BE" w:rsidRPr="00C160BE" w:rsidRDefault="00C160BE" w:rsidP="00C160BE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2CBC10D0" w14:textId="77777777" w:rsidR="00C160BE" w:rsidRPr="00C160BE" w:rsidRDefault="00C160BE" w:rsidP="00C160BE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  <w:r w:rsidRPr="00C160BE">
        <w:rPr>
          <w:rStyle w:val="a3"/>
          <w:rFonts w:ascii="Arial" w:hAnsi="Arial" w:cs="Arial"/>
          <w:color w:val="auto"/>
          <w:shd w:val="clear" w:color="auto" w:fill="FFFFFF"/>
          <w:lang w:val="hy-AM"/>
        </w:rPr>
        <w:t>Код процедуры AMAH-BMASHDB-26/106</w:t>
      </w:r>
    </w:p>
    <w:p w14:paraId="45DDD866" w14:textId="77777777" w:rsidR="00C160BE" w:rsidRPr="00C160BE" w:rsidRDefault="00C160BE" w:rsidP="00C160BE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6AC39CEA" w14:textId="77777777" w:rsidR="00C160BE" w:rsidRPr="00C160BE" w:rsidRDefault="00C160BE" w:rsidP="00C160BE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  <w:r w:rsidRPr="00C160BE">
        <w:rPr>
          <w:rStyle w:val="a3"/>
          <w:rFonts w:ascii="Arial" w:hAnsi="Arial" w:cs="Arial"/>
          <w:color w:val="auto"/>
          <w:shd w:val="clear" w:color="auto" w:fill="FFFFFF"/>
          <w:lang w:val="hy-AM"/>
        </w:rPr>
        <w:t>Оценочная комиссия процедуры закупок с кодом AMAH-BMASHDB-26/106, организованной с целью закупки ремонтных и асфальтовых работ улиц поселка Арташат для нужд муниципалитета Арташат, представляет ниже вопрос, полученный 22.06.2026, относительно тендера с указанным кодом и разъяснения, предоставленного 23.06.2026:</w:t>
      </w:r>
    </w:p>
    <w:p w14:paraId="6D67B15E" w14:textId="77777777" w:rsidR="00C160BE" w:rsidRPr="00C160BE" w:rsidRDefault="00C160BE" w:rsidP="00C160BE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  <w:r w:rsidRPr="00C160BE">
        <w:rPr>
          <w:rStyle w:val="a3"/>
          <w:rFonts w:ascii="Arial" w:hAnsi="Arial" w:cs="Arial"/>
          <w:color w:val="auto"/>
          <w:shd w:val="clear" w:color="auto" w:fill="FFFFFF"/>
          <w:lang w:val="hy-AM"/>
        </w:rPr>
        <w:t>Вопрос</w:t>
      </w:r>
    </w:p>
    <w:p w14:paraId="3E0C66B9" w14:textId="77777777" w:rsidR="00C160BE" w:rsidRPr="00C160BE" w:rsidRDefault="00C160BE" w:rsidP="00C160BE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  <w:r w:rsidRPr="00C160BE">
        <w:rPr>
          <w:rStyle w:val="a3"/>
          <w:rFonts w:ascii="Arial" w:hAnsi="Arial" w:cs="Arial"/>
          <w:color w:val="auto"/>
          <w:shd w:val="clear" w:color="auto" w:fill="FFFFFF"/>
          <w:lang w:val="hy-AM"/>
        </w:rPr>
        <w:t>Уважаемый коллега, прошу разъяснить следующий вопрос.</w:t>
      </w:r>
    </w:p>
    <w:p w14:paraId="7CCD9F8B" w14:textId="77777777" w:rsidR="00C160BE" w:rsidRPr="00C160BE" w:rsidRDefault="00C160BE" w:rsidP="00C160BE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</w:p>
    <w:p w14:paraId="776E9D9D" w14:textId="77777777" w:rsidR="00C160BE" w:rsidRPr="00C160BE" w:rsidRDefault="00C160BE" w:rsidP="00C160BE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  <w:r w:rsidRPr="00C160BE">
        <w:rPr>
          <w:rStyle w:val="a3"/>
          <w:rFonts w:ascii="Arial" w:hAnsi="Arial" w:cs="Arial"/>
          <w:color w:val="auto"/>
          <w:shd w:val="clear" w:color="auto" w:fill="FFFFFF"/>
          <w:lang w:val="hy-AM"/>
        </w:rPr>
        <w:t>Вы объявили тендер под кодом AMAH-BMASHDB-26/106, который объявлен в соответствии со статьей 15, пунктом 2. Возможно ли, что средства, выделенные на этот тендер, были доступны ранее, затем вы их уменьшили, и только после этого был объявлен вышеупомянутый тендер, уже в соответствии со статьей 15, пунктом 2?</w:t>
      </w:r>
    </w:p>
    <w:p w14:paraId="69A195A1" w14:textId="77777777" w:rsidR="00C160BE" w:rsidRPr="00C160BE" w:rsidRDefault="00C160BE" w:rsidP="00C160BE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  <w:r w:rsidRPr="00C160BE">
        <w:rPr>
          <w:rStyle w:val="a3"/>
          <w:rFonts w:ascii="Arial" w:hAnsi="Arial" w:cs="Arial"/>
          <w:color w:val="auto"/>
          <w:shd w:val="clear" w:color="auto" w:fill="FFFFFF"/>
          <w:lang w:val="hy-AM"/>
        </w:rPr>
        <w:t>Уточнение:</w:t>
      </w:r>
    </w:p>
    <w:p w14:paraId="76F63C98" w14:textId="77777777" w:rsidR="00C160BE" w:rsidRPr="00C160BE" w:rsidRDefault="00C160BE" w:rsidP="00C160BE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  <w:r w:rsidRPr="00C160BE">
        <w:rPr>
          <w:rStyle w:val="a3"/>
          <w:rFonts w:ascii="Arial" w:hAnsi="Arial" w:cs="Arial"/>
          <w:color w:val="auto"/>
          <w:shd w:val="clear" w:color="auto" w:fill="FFFFFF"/>
          <w:lang w:val="hy-AM"/>
        </w:rPr>
        <w:t>Процедура проведения открытого тендера под кодом AMAH-BMASHDB-26/106, объявленного для нужд муниципалитета Арташат, была проведена в соответствии со статьей 15, пунктом 6, подпунктом 2 Закона Республики Армения о закупках.</w:t>
      </w:r>
    </w:p>
    <w:p w14:paraId="5F7F7DC4" w14:textId="77777777" w:rsidR="00C160BE" w:rsidRPr="00C160BE" w:rsidRDefault="00C160BE" w:rsidP="00C160BE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  <w:r w:rsidRPr="00C160BE">
        <w:rPr>
          <w:rStyle w:val="a3"/>
          <w:rFonts w:ascii="Arial" w:hAnsi="Arial" w:cs="Arial"/>
          <w:color w:val="auto"/>
          <w:shd w:val="clear" w:color="auto" w:fill="FFFFFF"/>
          <w:lang w:val="hy-AM"/>
        </w:rPr>
        <w:t>Согласно статье 15, пункту 6 Закона о закупках, договор может быть заключен в порядке, установленном настоящим Законом, до предоставления финансовых ресурсов, при условии, что закупка может быть осуществлена ​​в его рамках при наличии необходимых финансовых ресурсов. Договор, заключенный в соответствии с настоящей частью, расторгается, если в течение шести месяцев с даты его заключения не предоставлены финансовые ресурсы для его исполнения.</w:t>
      </w:r>
    </w:p>
    <w:p w14:paraId="3908AD6F" w14:textId="77777777" w:rsidR="00C160BE" w:rsidRPr="00C160BE" w:rsidRDefault="00C160BE" w:rsidP="00C160BE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  <w:r w:rsidRPr="00C160BE">
        <w:rPr>
          <w:rStyle w:val="a3"/>
          <w:rFonts w:ascii="Arial" w:hAnsi="Arial" w:cs="Arial"/>
          <w:color w:val="auto"/>
          <w:shd w:val="clear" w:color="auto" w:fill="FFFFFF"/>
          <w:lang w:val="hy-AM"/>
        </w:rPr>
        <w:lastRenderedPageBreak/>
        <w:t>- Согласно части 7, заказчик принимает на себя финансовые обязательства по договору в случае предоставления необходимых для осуществления закупки финансовых ресурсов и в рамках этих ресурсов.</w:t>
      </w:r>
    </w:p>
    <w:p w14:paraId="1CF23E03" w14:textId="77777777" w:rsidR="00C160BE" w:rsidRPr="00C160BE" w:rsidRDefault="00C160BE" w:rsidP="00C160BE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  <w:r w:rsidRPr="00C160BE">
        <w:rPr>
          <w:rStyle w:val="a3"/>
          <w:rFonts w:ascii="Arial" w:hAnsi="Arial" w:cs="Arial"/>
          <w:color w:val="auto"/>
          <w:shd w:val="clear" w:color="auto" w:fill="FFFFFF"/>
          <w:lang w:val="hy-AM"/>
        </w:rPr>
        <w:t>В заключение вышеизложенного сообщаем, что если финансовые ресурсы для осуществления закупки предоставлены в полном объеме, то она не может быть осуществлена, с учетом части 6 статьи 15 Закона «О закупках».</w:t>
      </w:r>
    </w:p>
    <w:p w14:paraId="1441C5E5" w14:textId="77777777" w:rsidR="00C160BE" w:rsidRPr="00C160BE" w:rsidRDefault="00C160BE" w:rsidP="00C160BE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  <w:r w:rsidRPr="00C160BE">
        <w:rPr>
          <w:rStyle w:val="a3"/>
          <w:rFonts w:ascii="Arial" w:hAnsi="Arial" w:cs="Arial"/>
          <w:color w:val="auto"/>
          <w:shd w:val="clear" w:color="auto" w:fill="FFFFFF"/>
          <w:lang w:val="hy-AM"/>
        </w:rPr>
        <w:t>Прилагается также письмо заместителя министра финансов Республики Армения по этому поводу.</w:t>
      </w:r>
    </w:p>
    <w:p w14:paraId="3A519CA3" w14:textId="77777777" w:rsidR="00C160BE" w:rsidRPr="00C160BE" w:rsidRDefault="00C160BE" w:rsidP="00C160BE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  <w:r w:rsidRPr="00C160BE">
        <w:rPr>
          <w:rStyle w:val="a3"/>
          <w:rFonts w:ascii="Arial" w:hAnsi="Arial" w:cs="Arial"/>
          <w:color w:val="auto"/>
          <w:shd w:val="clear" w:color="auto" w:fill="FFFFFF"/>
          <w:lang w:val="hy-AM"/>
        </w:rPr>
        <w:t>За дополнительной информацией по данному объявлению вы можете обратиться к секретарю оценочной комиссии М. Гегамяну по коду AMAH-BMASHDB-26/106</w:t>
      </w:r>
    </w:p>
    <w:p w14:paraId="67F2E6C3" w14:textId="77777777" w:rsidR="00C160BE" w:rsidRPr="00C160BE" w:rsidRDefault="00C160BE" w:rsidP="00C160BE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  <w:r w:rsidRPr="00C160BE">
        <w:rPr>
          <w:rStyle w:val="a3"/>
          <w:rFonts w:ascii="Arial" w:hAnsi="Arial" w:cs="Arial"/>
          <w:color w:val="auto"/>
          <w:shd w:val="clear" w:color="auto" w:fill="FFFFFF"/>
          <w:lang w:val="hy-AM"/>
        </w:rPr>
        <w:t>Телефон: 0235-2-36-39</w:t>
      </w:r>
    </w:p>
    <w:p w14:paraId="24BFEE15" w14:textId="6C8BC6F7" w:rsidR="00C160BE" w:rsidRPr="00C160BE" w:rsidRDefault="00C160BE" w:rsidP="00C160BE">
      <w:pPr>
        <w:ind w:firstLine="709"/>
        <w:jc w:val="both"/>
        <w:rPr>
          <w:rStyle w:val="a3"/>
          <w:rFonts w:ascii="Arial" w:hAnsi="Arial" w:cs="Arial"/>
          <w:color w:val="auto"/>
          <w:shd w:val="clear" w:color="auto" w:fill="FFFFFF"/>
          <w:lang w:val="hy-AM"/>
        </w:rPr>
      </w:pPr>
      <w:r w:rsidRPr="00C160BE">
        <w:rPr>
          <w:rStyle w:val="a3"/>
          <w:rFonts w:ascii="Arial" w:hAnsi="Arial" w:cs="Arial"/>
          <w:color w:val="auto"/>
          <w:shd w:val="clear" w:color="auto" w:fill="FFFFFF"/>
          <w:lang w:val="hy-AM"/>
        </w:rPr>
        <w:t>Электронная почта: subvencia2025@mail.ru</w:t>
      </w:r>
    </w:p>
    <w:sectPr w:rsidR="00C160BE" w:rsidRPr="00C160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CD9"/>
    <w:rsid w:val="00067918"/>
    <w:rsid w:val="00224CC8"/>
    <w:rsid w:val="00255878"/>
    <w:rsid w:val="002D2F24"/>
    <w:rsid w:val="00337210"/>
    <w:rsid w:val="00440F07"/>
    <w:rsid w:val="00496BD6"/>
    <w:rsid w:val="005350D9"/>
    <w:rsid w:val="005E131D"/>
    <w:rsid w:val="007A23AE"/>
    <w:rsid w:val="00900A0A"/>
    <w:rsid w:val="009D656D"/>
    <w:rsid w:val="00A26C7F"/>
    <w:rsid w:val="00B15617"/>
    <w:rsid w:val="00B162BB"/>
    <w:rsid w:val="00B63EA7"/>
    <w:rsid w:val="00C160BE"/>
    <w:rsid w:val="00C650F6"/>
    <w:rsid w:val="00D627B0"/>
    <w:rsid w:val="00E44284"/>
    <w:rsid w:val="00E8321A"/>
    <w:rsid w:val="00FE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BB9F7"/>
  <w15:chartTrackingRefBased/>
  <w15:docId w15:val="{9E96E914-45E0-45B7-8C1D-7AF2E15DD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B162B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162BB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Hyperlink"/>
    <w:unhideWhenUsed/>
    <w:rsid w:val="00B162BB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A26C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11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ubvencia2025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asasa asasa</dc:creator>
  <cp:keywords/>
  <dc:description/>
  <cp:lastModifiedBy>asasa asasa</cp:lastModifiedBy>
  <cp:revision>8</cp:revision>
  <dcterms:created xsi:type="dcterms:W3CDTF">2025-07-11T13:25:00Z</dcterms:created>
  <dcterms:modified xsi:type="dcterms:W3CDTF">2026-06-23T07:47:00Z</dcterms:modified>
</cp:coreProperties>
</file>